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B2067" w14:textId="77777777" w:rsidR="007678E7" w:rsidRDefault="00000000">
      <w:pPr>
        <w:spacing w:line="360" w:lineRule="auto"/>
        <w:ind w:firstLineChars="200" w:firstLine="422"/>
        <w:jc w:val="center"/>
        <w:rPr>
          <w:rFonts w:ascii="宋体" w:hAnsi="宋体" w:hint="eastAsia"/>
          <w:b/>
          <w:bCs/>
          <w:szCs w:val="21"/>
        </w:rPr>
      </w:pPr>
      <w:bookmarkStart w:id="0" w:name="_Toc83561137"/>
      <w:r>
        <w:rPr>
          <w:rFonts w:ascii="宋体" w:hAnsi="宋体" w:hint="eastAsia"/>
          <w:b/>
          <w:bCs/>
          <w:szCs w:val="21"/>
        </w:rPr>
        <w:t>苏州燃气集团有限责任公司关于通苏嘉甬高铁(DK69+330)沪常高速北侧湖浜村高压燃气迁移工程的招标公告</w:t>
      </w:r>
      <w:bookmarkEnd w:id="0"/>
    </w:p>
    <w:p w14:paraId="3FFBEB87" w14:textId="77777777" w:rsidR="007678E7"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江苏仁合中惠工程咨询有限公司受苏州燃气集团有限责任公司的委托，就其通苏嘉甬高铁(DK69+330)沪常高速北侧湖浜村高压燃气迁移工程项目进行国内公开招标。欢迎有相应资质的投标人前来参加投标。</w:t>
      </w:r>
    </w:p>
    <w:p w14:paraId="329614E7" w14:textId="77777777" w:rsidR="007678E7" w:rsidRDefault="00000000">
      <w:pPr>
        <w:spacing w:line="360" w:lineRule="auto"/>
        <w:ind w:firstLineChars="200" w:firstLine="422"/>
        <w:rPr>
          <w:rFonts w:ascii="宋体" w:hAnsi="宋体" w:hint="eastAsia"/>
          <w:szCs w:val="21"/>
        </w:rPr>
      </w:pPr>
      <w:r>
        <w:rPr>
          <w:rFonts w:ascii="宋体" w:hAnsi="宋体" w:hint="eastAsia"/>
          <w:b/>
          <w:bCs/>
          <w:szCs w:val="21"/>
        </w:rPr>
        <w:t>一、招标项目名称：</w:t>
      </w:r>
      <w:r>
        <w:rPr>
          <w:rFonts w:ascii="宋体" w:hAnsi="宋体" w:hint="eastAsia"/>
          <w:szCs w:val="21"/>
        </w:rPr>
        <w:t>通苏嘉甬高铁(DK69+330)沪常高速北侧湖浜村高压燃气迁移工程</w:t>
      </w:r>
    </w:p>
    <w:p w14:paraId="3F5A261F" w14:textId="77777777" w:rsidR="007678E7" w:rsidRDefault="00000000">
      <w:pPr>
        <w:spacing w:line="360" w:lineRule="auto"/>
        <w:ind w:firstLineChars="200" w:firstLine="422"/>
        <w:rPr>
          <w:rFonts w:ascii="宋体" w:hAnsi="宋体" w:hint="eastAsia"/>
          <w:szCs w:val="21"/>
        </w:rPr>
      </w:pPr>
      <w:r>
        <w:rPr>
          <w:rFonts w:ascii="宋体" w:hAnsi="宋体" w:hint="eastAsia"/>
          <w:b/>
          <w:bCs/>
          <w:szCs w:val="21"/>
        </w:rPr>
        <w:t>二、招标编号：</w:t>
      </w:r>
      <w:r>
        <w:rPr>
          <w:rFonts w:ascii="宋体" w:hAnsi="宋体" w:hint="eastAsia"/>
          <w:szCs w:val="21"/>
        </w:rPr>
        <w:t>RHZH2025-Z-G-017</w:t>
      </w:r>
    </w:p>
    <w:p w14:paraId="2628216A" w14:textId="77777777" w:rsidR="007678E7" w:rsidRDefault="00000000">
      <w:pPr>
        <w:spacing w:line="360" w:lineRule="auto"/>
        <w:ind w:firstLineChars="200" w:firstLine="422"/>
        <w:rPr>
          <w:rFonts w:ascii="宋体" w:hAnsi="宋体" w:hint="eastAsia"/>
          <w:szCs w:val="21"/>
        </w:rPr>
      </w:pPr>
      <w:r>
        <w:rPr>
          <w:rFonts w:ascii="宋体" w:hAnsi="宋体" w:hint="eastAsia"/>
          <w:b/>
          <w:bCs/>
          <w:szCs w:val="21"/>
        </w:rPr>
        <w:t>三、招标内容：</w:t>
      </w:r>
      <w:r>
        <w:rPr>
          <w:rFonts w:ascii="宋体" w:hAnsi="宋体" w:hint="eastAsia"/>
          <w:szCs w:val="21"/>
        </w:rPr>
        <w:t>本工程为中铁十九局湖浜村69+3.30高压燃气迁改工程，高压A管线长约235m，设计压力3.0MPa,管径DN500，详见工程量清单。</w:t>
      </w:r>
    </w:p>
    <w:p w14:paraId="28DD2622" w14:textId="77777777" w:rsidR="007678E7" w:rsidRDefault="00000000">
      <w:pPr>
        <w:spacing w:line="360" w:lineRule="auto"/>
        <w:ind w:firstLineChars="200" w:firstLine="422"/>
        <w:rPr>
          <w:rFonts w:ascii="宋体" w:hAnsi="宋体" w:hint="eastAsia"/>
          <w:szCs w:val="21"/>
        </w:rPr>
      </w:pPr>
      <w:r>
        <w:rPr>
          <w:rFonts w:ascii="宋体" w:hAnsi="宋体" w:hint="eastAsia"/>
          <w:b/>
          <w:bCs/>
          <w:szCs w:val="21"/>
        </w:rPr>
        <w:t>四、项目工期：</w:t>
      </w:r>
      <w:r>
        <w:rPr>
          <w:rFonts w:ascii="宋体" w:hAnsi="宋体" w:hint="eastAsia"/>
          <w:szCs w:val="21"/>
        </w:rPr>
        <w:t>60日历天（具体开竣工日期以甲方书面通知为准）。</w:t>
      </w:r>
    </w:p>
    <w:p w14:paraId="5B2A3821" w14:textId="77777777" w:rsidR="007678E7" w:rsidRDefault="00000000">
      <w:pPr>
        <w:spacing w:line="360" w:lineRule="auto"/>
        <w:ind w:firstLineChars="200" w:firstLine="422"/>
        <w:rPr>
          <w:rFonts w:ascii="宋体" w:hAnsi="宋体" w:hint="eastAsia"/>
          <w:szCs w:val="21"/>
        </w:rPr>
      </w:pPr>
      <w:r>
        <w:rPr>
          <w:rFonts w:ascii="宋体" w:hAnsi="宋体" w:hint="eastAsia"/>
          <w:b/>
          <w:bCs/>
          <w:szCs w:val="21"/>
        </w:rPr>
        <w:t>五、工程预算价：</w:t>
      </w:r>
      <w:r>
        <w:rPr>
          <w:rFonts w:ascii="宋体" w:hAnsi="宋体" w:hint="eastAsia"/>
          <w:szCs w:val="21"/>
        </w:rPr>
        <w:t>人民币贰佰柒拾捌万玖仟贰佰柒拾陆元捌角叁分（</w:t>
      </w:r>
      <w:r>
        <w:rPr>
          <w:rFonts w:ascii="Arial" w:hAnsi="Arial" w:cs="Arial"/>
          <w:szCs w:val="21"/>
        </w:rPr>
        <w:t>¥</w:t>
      </w:r>
      <w:r>
        <w:rPr>
          <w:rFonts w:hint="eastAsia"/>
          <w:b/>
          <w:szCs w:val="28"/>
        </w:rPr>
        <w:t>2789276.83</w:t>
      </w:r>
      <w:r>
        <w:rPr>
          <w:rFonts w:ascii="宋体" w:hAnsi="宋体" w:hint="eastAsia"/>
          <w:szCs w:val="21"/>
        </w:rPr>
        <w:t>元 ）。</w:t>
      </w:r>
    </w:p>
    <w:p w14:paraId="2809366D" w14:textId="77777777" w:rsidR="007678E7" w:rsidRDefault="00000000">
      <w:pPr>
        <w:spacing w:line="360" w:lineRule="auto"/>
        <w:ind w:firstLineChars="200" w:firstLine="422"/>
        <w:rPr>
          <w:rFonts w:ascii="宋体" w:hAnsi="宋体" w:hint="eastAsia"/>
          <w:b/>
          <w:bCs/>
          <w:szCs w:val="21"/>
        </w:rPr>
      </w:pPr>
      <w:r>
        <w:rPr>
          <w:rFonts w:ascii="宋体" w:hAnsi="宋体" w:hint="eastAsia"/>
          <w:b/>
          <w:bCs/>
          <w:szCs w:val="21"/>
        </w:rPr>
        <w:t>六、投标人资质要求：</w:t>
      </w:r>
    </w:p>
    <w:p w14:paraId="1BCAC8ED" w14:textId="77777777" w:rsidR="007678E7" w:rsidRDefault="00000000">
      <w:pPr>
        <w:spacing w:line="360" w:lineRule="auto"/>
        <w:ind w:firstLineChars="200" w:firstLine="420"/>
        <w:rPr>
          <w:rFonts w:ascii="宋体" w:hAnsi="宋体" w:hint="eastAsia"/>
          <w:szCs w:val="21"/>
        </w:rPr>
      </w:pPr>
      <w:r>
        <w:rPr>
          <w:rFonts w:ascii="宋体" w:hAnsi="宋体" w:hint="eastAsia"/>
          <w:szCs w:val="21"/>
        </w:rPr>
        <w:t>（一）申请人应当具备的必要资格条件：</w:t>
      </w:r>
    </w:p>
    <w:p w14:paraId="4517B631" w14:textId="77777777" w:rsidR="007678E7" w:rsidRDefault="00000000">
      <w:pPr>
        <w:spacing w:line="360" w:lineRule="auto"/>
        <w:ind w:firstLineChars="200" w:firstLine="420"/>
        <w:rPr>
          <w:rFonts w:ascii="宋体" w:hAnsi="宋体" w:hint="eastAsia"/>
          <w:szCs w:val="21"/>
        </w:rPr>
      </w:pPr>
      <w:r>
        <w:rPr>
          <w:rFonts w:ascii="宋体" w:hAnsi="宋体" w:hint="eastAsia"/>
          <w:szCs w:val="21"/>
        </w:rPr>
        <w:t>（1）具有独立订立合同的能力；</w:t>
      </w:r>
    </w:p>
    <w:p w14:paraId="58342A69" w14:textId="77777777" w:rsidR="007678E7" w:rsidRDefault="00000000">
      <w:pPr>
        <w:spacing w:line="360" w:lineRule="auto"/>
        <w:ind w:firstLineChars="200" w:firstLine="420"/>
        <w:rPr>
          <w:rFonts w:ascii="宋体" w:hAnsi="宋体" w:hint="eastAsia"/>
          <w:szCs w:val="21"/>
        </w:rPr>
      </w:pPr>
      <w:r>
        <w:rPr>
          <w:rFonts w:ascii="宋体" w:hAnsi="宋体" w:hint="eastAsia"/>
          <w:szCs w:val="21"/>
        </w:rPr>
        <w:t>（2）投标申请人资质类别和等级：市政公用工程施工总承包壹级资质；并同时具有安全生产施工许可证书以及特种设备生产许可（公用管道GB1）；</w:t>
      </w:r>
    </w:p>
    <w:p w14:paraId="1BC07B59" w14:textId="77777777" w:rsidR="007678E7" w:rsidRDefault="00000000">
      <w:pPr>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3</w:t>
      </w:r>
      <w:r>
        <w:rPr>
          <w:rFonts w:ascii="宋体" w:hAnsi="宋体" w:hint="eastAsia"/>
          <w:szCs w:val="21"/>
        </w:rPr>
        <w:t>）拟选派注册建造师资质类别等级：市政公用工程专业注册建造师壹级资质，并具有注册建造师(项目经理)《安全生产考核合格证书》（B类）；</w:t>
      </w:r>
    </w:p>
    <w:p w14:paraId="4F686CB0" w14:textId="77777777" w:rsidR="007678E7" w:rsidRDefault="00000000">
      <w:pPr>
        <w:spacing w:line="360" w:lineRule="auto"/>
        <w:ind w:firstLineChars="200" w:firstLine="420"/>
        <w:rPr>
          <w:rFonts w:ascii="宋体" w:hAnsi="宋体" w:hint="eastAsia"/>
          <w:szCs w:val="21"/>
        </w:rPr>
      </w:pPr>
      <w:r>
        <w:rPr>
          <w:rFonts w:ascii="宋体" w:hAnsi="宋体" w:hint="eastAsia"/>
          <w:szCs w:val="21"/>
        </w:rPr>
        <w:t>项目负责人必须满足下列条件之一：</w:t>
      </w:r>
    </w:p>
    <w:p w14:paraId="0DE6D1E4" w14:textId="77777777" w:rsidR="007678E7" w:rsidRDefault="00000000">
      <w:pPr>
        <w:spacing w:line="360" w:lineRule="auto"/>
        <w:ind w:firstLineChars="200" w:firstLine="420"/>
        <w:rPr>
          <w:rFonts w:ascii="宋体" w:hAnsi="宋体" w:hint="eastAsia"/>
          <w:szCs w:val="21"/>
        </w:rPr>
      </w:pPr>
      <w:r>
        <w:rPr>
          <w:rFonts w:ascii="宋体" w:hAnsi="宋体"/>
          <w:szCs w:val="21"/>
        </w:rPr>
        <w:t>1</w:t>
      </w:r>
      <w:r>
        <w:rPr>
          <w:rFonts w:ascii="宋体" w:hAnsi="宋体" w:hint="eastAsia"/>
          <w:szCs w:val="21"/>
        </w:rPr>
        <w:t>）项目负责人不得同时在两个或者两个以上单位受聘或者执业：A、同时在两个及以上单位签订劳动合同或交纳社会保险； B、将本人执（职）业资格证书同时注册在两个及以上单位。</w:t>
      </w:r>
    </w:p>
    <w:p w14:paraId="43AAA889" w14:textId="77777777" w:rsidR="007678E7" w:rsidRDefault="00000000">
      <w:pPr>
        <w:spacing w:line="360" w:lineRule="auto"/>
        <w:ind w:firstLineChars="200" w:firstLine="420"/>
        <w:rPr>
          <w:rFonts w:ascii="宋体" w:hAnsi="宋体" w:hint="eastAsia"/>
          <w:szCs w:val="21"/>
        </w:rPr>
      </w:pPr>
      <w:r>
        <w:rPr>
          <w:rFonts w:ascii="宋体" w:hAnsi="宋体" w:hint="eastAsia"/>
          <w:szCs w:val="21"/>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1B1B974A" w14:textId="77777777" w:rsidR="007678E7" w:rsidRDefault="00000000">
      <w:pPr>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4</w:t>
      </w:r>
      <w:r>
        <w:rPr>
          <w:rFonts w:ascii="宋体" w:hAnsi="宋体" w:hint="eastAsia"/>
          <w:szCs w:val="21"/>
        </w:rPr>
        <w:t>）企业信誉：良好；</w:t>
      </w:r>
    </w:p>
    <w:p w14:paraId="3A2C9AFD" w14:textId="77777777" w:rsidR="007678E7" w:rsidRDefault="00000000">
      <w:pPr>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5</w:t>
      </w:r>
      <w:r>
        <w:rPr>
          <w:rFonts w:ascii="宋体" w:hAnsi="宋体" w:hint="eastAsia"/>
          <w:szCs w:val="21"/>
        </w:rPr>
        <w:t>）注册建造师信誉：良好；</w:t>
      </w:r>
    </w:p>
    <w:p w14:paraId="550576AA" w14:textId="77777777" w:rsidR="007678E7" w:rsidRDefault="00000000">
      <w:pPr>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6</w:t>
      </w:r>
      <w:r>
        <w:rPr>
          <w:rFonts w:ascii="宋体" w:hAnsi="宋体" w:hint="eastAsia"/>
          <w:szCs w:val="21"/>
        </w:rPr>
        <w:t>）投标申请人办理投标报名、资格审查事宜必须由企业法定代表人（或法定代表人委托代理人）办理，委托代理人必须为本企业在职职工；</w:t>
      </w:r>
    </w:p>
    <w:p w14:paraId="669BF053" w14:textId="77777777" w:rsidR="007678E7" w:rsidRDefault="00000000">
      <w:pPr>
        <w:spacing w:line="360" w:lineRule="auto"/>
        <w:ind w:firstLineChars="200" w:firstLine="420"/>
        <w:rPr>
          <w:rFonts w:ascii="宋体" w:hAnsi="宋体" w:hint="eastAsia"/>
          <w:szCs w:val="21"/>
          <w:highlight w:val="yellow"/>
        </w:rPr>
      </w:pPr>
      <w:r>
        <w:rPr>
          <w:rFonts w:ascii="宋体" w:hAnsi="宋体" w:hint="eastAsia"/>
          <w:szCs w:val="21"/>
        </w:rPr>
        <w:lastRenderedPageBreak/>
        <w:t>（二）、特殊资格要求：无</w:t>
      </w:r>
    </w:p>
    <w:p w14:paraId="493EA852" w14:textId="77777777" w:rsidR="007678E7" w:rsidRDefault="00000000">
      <w:pPr>
        <w:spacing w:line="360" w:lineRule="auto"/>
        <w:ind w:firstLineChars="200" w:firstLine="420"/>
        <w:rPr>
          <w:rFonts w:ascii="宋体" w:hAnsi="宋体" w:hint="eastAsia"/>
          <w:szCs w:val="21"/>
        </w:rPr>
      </w:pPr>
      <w:r>
        <w:rPr>
          <w:rFonts w:ascii="宋体" w:hAnsi="宋体" w:hint="eastAsia"/>
          <w:szCs w:val="21"/>
        </w:rPr>
        <w:t>（三）、投标申请人有以下情形的，为资格预审不合格</w:t>
      </w:r>
    </w:p>
    <w:p w14:paraId="2D5B4DDF" w14:textId="77777777" w:rsidR="007678E7" w:rsidRDefault="00000000">
      <w:pPr>
        <w:spacing w:line="360" w:lineRule="auto"/>
        <w:ind w:firstLineChars="200" w:firstLine="420"/>
        <w:rPr>
          <w:rFonts w:ascii="宋体" w:hAnsi="宋体" w:hint="eastAsia"/>
          <w:szCs w:val="21"/>
        </w:rPr>
      </w:pPr>
      <w:r>
        <w:rPr>
          <w:rFonts w:ascii="宋体" w:hAnsi="宋体" w:hint="eastAsia"/>
          <w:szCs w:val="21"/>
        </w:rPr>
        <w:t>（1）为招标人不具有独立法人资格的附属机构（单位）；</w:t>
      </w:r>
    </w:p>
    <w:p w14:paraId="1FC69153" w14:textId="77777777" w:rsidR="007678E7" w:rsidRDefault="00000000">
      <w:pPr>
        <w:spacing w:line="360" w:lineRule="auto"/>
        <w:ind w:firstLineChars="200" w:firstLine="420"/>
        <w:rPr>
          <w:rFonts w:ascii="宋体" w:hAnsi="宋体" w:hint="eastAsia"/>
          <w:szCs w:val="21"/>
        </w:rPr>
      </w:pPr>
      <w:r>
        <w:rPr>
          <w:rFonts w:ascii="宋体" w:hAnsi="宋体" w:hint="eastAsia"/>
          <w:szCs w:val="21"/>
        </w:rPr>
        <w:t>（2）为本招标项目的监理人、代建人、项目管理人，以及为本招标项目提供招标代理、设计服务的；</w:t>
      </w:r>
    </w:p>
    <w:p w14:paraId="67C17CB0" w14:textId="77777777" w:rsidR="007678E7" w:rsidRDefault="00000000">
      <w:pPr>
        <w:spacing w:line="360" w:lineRule="auto"/>
        <w:ind w:firstLineChars="200" w:firstLine="420"/>
        <w:rPr>
          <w:rFonts w:ascii="宋体" w:hAnsi="宋体" w:hint="eastAsia"/>
          <w:szCs w:val="21"/>
        </w:rPr>
      </w:pPr>
      <w:r>
        <w:rPr>
          <w:rFonts w:ascii="宋体" w:hAnsi="宋体" w:hint="eastAsia"/>
          <w:szCs w:val="21"/>
        </w:rPr>
        <w:t>（3）与本招标项目的监理人、代建人、招标代理机构同为一个法定代表人的，或者相互控股、参股的；</w:t>
      </w:r>
    </w:p>
    <w:p w14:paraId="544E4AAB" w14:textId="77777777" w:rsidR="007678E7" w:rsidRDefault="00000000">
      <w:pPr>
        <w:spacing w:line="360" w:lineRule="auto"/>
        <w:ind w:firstLineChars="200" w:firstLine="420"/>
        <w:rPr>
          <w:rFonts w:ascii="宋体" w:hAnsi="宋体" w:hint="eastAsia"/>
          <w:szCs w:val="21"/>
        </w:rPr>
      </w:pPr>
      <w:r>
        <w:rPr>
          <w:rFonts w:ascii="宋体" w:hAnsi="宋体" w:hint="eastAsia"/>
          <w:szCs w:val="21"/>
        </w:rPr>
        <w:t>（4）与招标人存在利害关系可能影响招标公正性的；</w:t>
      </w:r>
    </w:p>
    <w:p w14:paraId="44C8DCB5" w14:textId="77777777" w:rsidR="007678E7" w:rsidRDefault="00000000">
      <w:pPr>
        <w:spacing w:line="360" w:lineRule="auto"/>
        <w:ind w:firstLineChars="200" w:firstLine="420"/>
        <w:rPr>
          <w:rFonts w:ascii="宋体" w:hAnsi="宋体" w:hint="eastAsia"/>
          <w:szCs w:val="21"/>
        </w:rPr>
      </w:pPr>
      <w:r>
        <w:rPr>
          <w:rFonts w:ascii="宋体" w:hAnsi="宋体" w:hint="eastAsia"/>
          <w:szCs w:val="21"/>
        </w:rPr>
        <w:t>（5）单位负责人为同一人或者存在控股、管理关系的不同单位；</w:t>
      </w:r>
    </w:p>
    <w:p w14:paraId="0071BB24" w14:textId="77777777" w:rsidR="007678E7" w:rsidRDefault="00000000">
      <w:pPr>
        <w:spacing w:line="360" w:lineRule="auto"/>
        <w:ind w:firstLineChars="200" w:firstLine="420"/>
        <w:rPr>
          <w:rFonts w:ascii="宋体" w:hAnsi="宋体" w:hint="eastAsia"/>
          <w:szCs w:val="21"/>
        </w:rPr>
      </w:pPr>
      <w:r>
        <w:rPr>
          <w:rFonts w:ascii="宋体" w:hAnsi="宋体" w:hint="eastAsia"/>
          <w:szCs w:val="21"/>
        </w:rPr>
        <w:t>（6）处于被责令停业、财产被接管、冻结和破产状态，以及投标资格被取消或者被暂停且在暂停期内；</w:t>
      </w:r>
    </w:p>
    <w:p w14:paraId="14B44CC5" w14:textId="77777777" w:rsidR="007678E7" w:rsidRDefault="00000000">
      <w:pPr>
        <w:spacing w:line="360" w:lineRule="auto"/>
        <w:ind w:firstLineChars="200" w:firstLine="420"/>
        <w:rPr>
          <w:rFonts w:ascii="宋体" w:hAnsi="宋体" w:hint="eastAsia"/>
          <w:szCs w:val="21"/>
        </w:rPr>
      </w:pPr>
      <w:r>
        <w:rPr>
          <w:rFonts w:ascii="宋体" w:hAnsi="宋体" w:hint="eastAsia"/>
          <w:szCs w:val="21"/>
        </w:rPr>
        <w:t>（7）因拖欠工人工资或者因发生质量安全事故被有关部门限制在招标项目所在地承接工程的；</w:t>
      </w:r>
    </w:p>
    <w:p w14:paraId="3B719491" w14:textId="77777777" w:rsidR="007678E7" w:rsidRDefault="00000000">
      <w:pPr>
        <w:spacing w:line="360" w:lineRule="auto"/>
        <w:ind w:firstLineChars="200" w:firstLine="420"/>
        <w:rPr>
          <w:rFonts w:ascii="宋体" w:hAnsi="宋体" w:hint="eastAsia"/>
          <w:szCs w:val="21"/>
        </w:rPr>
      </w:pPr>
      <w:r>
        <w:rPr>
          <w:rFonts w:ascii="宋体" w:hAnsi="宋体" w:hint="eastAsia"/>
          <w:szCs w:val="21"/>
        </w:rPr>
        <w:t>（8）投标人近3年内有行贿犯罪行为且被记录，或者法定代表人有行贿犯罪记录且自记录之日起未超过5年的；</w:t>
      </w:r>
    </w:p>
    <w:p w14:paraId="6B277563" w14:textId="77777777" w:rsidR="007678E7" w:rsidRDefault="00000000">
      <w:pPr>
        <w:spacing w:line="360" w:lineRule="auto"/>
        <w:ind w:firstLineChars="200" w:firstLine="420"/>
        <w:rPr>
          <w:rFonts w:ascii="宋体" w:hAnsi="宋体" w:hint="eastAsia"/>
          <w:szCs w:val="21"/>
        </w:rPr>
      </w:pPr>
      <w:r>
        <w:rPr>
          <w:rFonts w:ascii="宋体" w:hAnsi="宋体" w:hint="eastAsia"/>
          <w:szCs w:val="21"/>
        </w:rPr>
        <w:t>（四）、如你方对本招标项目感兴趣，可向招标人提出资格审查申请，只有资格审查合格的投标申请人才有资格参加投标。请你方最晚于</w:t>
      </w:r>
      <w:r>
        <w:rPr>
          <w:rFonts w:ascii="宋体" w:hAnsi="宋体"/>
          <w:szCs w:val="21"/>
        </w:rPr>
        <w:t>202</w:t>
      </w:r>
      <w:r>
        <w:rPr>
          <w:rFonts w:ascii="宋体" w:hAnsi="宋体" w:hint="eastAsia"/>
          <w:szCs w:val="21"/>
        </w:rPr>
        <w:t>5年3月12 日</w:t>
      </w:r>
      <w:r>
        <w:rPr>
          <w:rFonts w:ascii="宋体" w:hAnsi="宋体"/>
          <w:szCs w:val="21"/>
        </w:rPr>
        <w:t>16:00</w:t>
      </w:r>
      <w:r>
        <w:rPr>
          <w:rFonts w:ascii="宋体" w:hAnsi="宋体" w:hint="eastAsia"/>
          <w:szCs w:val="21"/>
        </w:rPr>
        <w:t>时前向招标代理机构提供如下</w:t>
      </w:r>
      <w:r>
        <w:rPr>
          <w:rFonts w:ascii="宋体" w:hAnsi="宋体" w:hint="eastAsia"/>
          <w:b/>
          <w:bCs/>
          <w:szCs w:val="21"/>
        </w:rPr>
        <w:t>报名资料一式壹份</w:t>
      </w:r>
      <w:r>
        <w:rPr>
          <w:rFonts w:ascii="宋体" w:hAnsi="宋体" w:hint="eastAsia"/>
          <w:szCs w:val="21"/>
        </w:rPr>
        <w:t>：</w:t>
      </w:r>
    </w:p>
    <w:p w14:paraId="56928492" w14:textId="77777777" w:rsidR="007678E7" w:rsidRDefault="00000000">
      <w:pPr>
        <w:spacing w:line="360" w:lineRule="auto"/>
        <w:ind w:firstLineChars="200" w:firstLine="420"/>
        <w:rPr>
          <w:rFonts w:ascii="宋体" w:hAnsi="宋体" w:hint="eastAsia"/>
          <w:szCs w:val="21"/>
        </w:rPr>
      </w:pPr>
      <w:r>
        <w:rPr>
          <w:rFonts w:ascii="宋体" w:hAnsi="宋体" w:hint="eastAsia"/>
          <w:szCs w:val="21"/>
        </w:rPr>
        <w:t>（1）加盖公章的投标报名申请书原件（需注明经办人及联系电话、邮箱）；</w:t>
      </w:r>
    </w:p>
    <w:p w14:paraId="61D717E9" w14:textId="77777777" w:rsidR="007678E7" w:rsidRDefault="00000000">
      <w:pPr>
        <w:spacing w:line="360" w:lineRule="auto"/>
        <w:ind w:firstLineChars="200" w:firstLine="420"/>
        <w:rPr>
          <w:rFonts w:ascii="宋体" w:hAnsi="宋体" w:hint="eastAsia"/>
          <w:szCs w:val="21"/>
        </w:rPr>
      </w:pPr>
      <w:r>
        <w:rPr>
          <w:rFonts w:ascii="宋体" w:hAnsi="宋体" w:hint="eastAsia"/>
          <w:szCs w:val="21"/>
        </w:rPr>
        <w:t>（2）委托代理人授权委托书原件（如有授权）及身份证和劳动合同、近三个月的社保证明复印件；</w:t>
      </w:r>
    </w:p>
    <w:p w14:paraId="71317992" w14:textId="77777777" w:rsidR="007678E7" w:rsidRDefault="00000000">
      <w:pPr>
        <w:spacing w:line="360" w:lineRule="auto"/>
        <w:ind w:firstLineChars="200" w:firstLine="420"/>
        <w:rPr>
          <w:rFonts w:ascii="宋体" w:hAnsi="宋体" w:hint="eastAsia"/>
          <w:szCs w:val="21"/>
          <w:highlight w:val="yellow"/>
        </w:rPr>
      </w:pPr>
      <w:r>
        <w:rPr>
          <w:rFonts w:ascii="宋体" w:hAnsi="宋体" w:hint="eastAsia"/>
          <w:szCs w:val="21"/>
        </w:rPr>
        <w:t>（3）企业营业执照副本复印件、资质证书副本复印件、安全生产施工许可证书及特种设备生产许可证书复印件；</w:t>
      </w:r>
    </w:p>
    <w:p w14:paraId="0276D12C" w14:textId="77777777" w:rsidR="007678E7" w:rsidRDefault="00000000">
      <w:pPr>
        <w:spacing w:line="360" w:lineRule="auto"/>
        <w:ind w:firstLineChars="200" w:firstLine="420"/>
        <w:rPr>
          <w:rFonts w:ascii="宋体" w:hAnsi="宋体" w:hint="eastAsia"/>
          <w:szCs w:val="21"/>
        </w:rPr>
      </w:pPr>
      <w:r>
        <w:rPr>
          <w:rFonts w:ascii="宋体" w:hAnsi="宋体" w:hint="eastAsia"/>
          <w:szCs w:val="21"/>
        </w:rPr>
        <w:t>（4）拟选派本项目的注册建造师(项目经理)证书复印件、注册建造师(项目经理)《安全生产考核合格证书》（B类）复印件（有效期内）；</w:t>
      </w:r>
    </w:p>
    <w:p w14:paraId="2F3C24C9" w14:textId="77777777" w:rsidR="007678E7" w:rsidRDefault="00000000">
      <w:pPr>
        <w:spacing w:line="360" w:lineRule="auto"/>
        <w:ind w:firstLineChars="200" w:firstLine="420"/>
        <w:rPr>
          <w:rFonts w:ascii="宋体" w:hAnsi="宋体" w:hint="eastAsia"/>
          <w:szCs w:val="21"/>
        </w:rPr>
      </w:pPr>
      <w:r>
        <w:rPr>
          <w:rFonts w:ascii="宋体" w:hAnsi="宋体" w:hint="eastAsia"/>
          <w:szCs w:val="21"/>
        </w:rPr>
        <w:t>（5）项目负责人无在建工程承诺书（格式自拟）；</w:t>
      </w:r>
    </w:p>
    <w:p w14:paraId="5854D7A3" w14:textId="77777777" w:rsidR="007678E7" w:rsidRDefault="00000000">
      <w:pPr>
        <w:spacing w:line="360" w:lineRule="auto"/>
        <w:ind w:firstLineChars="200" w:firstLine="420"/>
        <w:rPr>
          <w:rFonts w:ascii="宋体" w:hAnsi="宋体" w:hint="eastAsia"/>
          <w:szCs w:val="21"/>
        </w:rPr>
      </w:pPr>
      <w:r>
        <w:rPr>
          <w:rFonts w:ascii="宋体" w:hAnsi="宋体" w:hint="eastAsia"/>
          <w:szCs w:val="21"/>
        </w:rPr>
        <w:t>上述</w:t>
      </w:r>
      <w:r>
        <w:rPr>
          <w:rFonts w:ascii="宋体" w:hAnsi="宋体" w:hint="eastAsia"/>
          <w:b/>
          <w:bCs/>
          <w:szCs w:val="21"/>
        </w:rPr>
        <w:t>报名材料及注册材料复印件（分开装订）</w:t>
      </w:r>
      <w:r>
        <w:rPr>
          <w:rFonts w:ascii="宋体" w:hAnsi="宋体" w:hint="eastAsia"/>
          <w:szCs w:val="21"/>
        </w:rPr>
        <w:t>均需加盖企业公章，并按次序装订（无须胶装）。招标文件费500元/现金，售后概不退还。</w:t>
      </w:r>
    </w:p>
    <w:p w14:paraId="37FA27D2" w14:textId="77777777" w:rsidR="007678E7" w:rsidRDefault="00000000">
      <w:pPr>
        <w:spacing w:line="360" w:lineRule="auto"/>
        <w:ind w:firstLineChars="200" w:firstLine="422"/>
        <w:rPr>
          <w:rFonts w:ascii="宋体" w:hAnsi="宋体" w:hint="eastAsia"/>
          <w:b/>
          <w:bCs/>
          <w:szCs w:val="21"/>
        </w:rPr>
      </w:pPr>
      <w:r>
        <w:rPr>
          <w:rFonts w:ascii="宋体" w:hAnsi="宋体" w:hint="eastAsia"/>
          <w:b/>
          <w:bCs/>
          <w:szCs w:val="21"/>
        </w:rPr>
        <w:t>七、开标信息：</w:t>
      </w:r>
    </w:p>
    <w:p w14:paraId="217B5B59" w14:textId="77777777" w:rsidR="007678E7" w:rsidRDefault="00000000">
      <w:pPr>
        <w:spacing w:line="360" w:lineRule="auto"/>
        <w:ind w:leftChars="200" w:left="420" w:firstLine="200"/>
        <w:rPr>
          <w:rFonts w:ascii="宋体" w:hAnsi="宋体" w:hint="eastAsia"/>
          <w:szCs w:val="21"/>
        </w:rPr>
      </w:pPr>
      <w:r>
        <w:rPr>
          <w:rFonts w:ascii="宋体" w:hAnsi="宋体" w:hint="eastAsia"/>
          <w:szCs w:val="21"/>
        </w:rPr>
        <w:t>投标截止时间：2025年 3月 25 日上午10：00整</w:t>
      </w:r>
    </w:p>
    <w:p w14:paraId="63BEEF6E" w14:textId="77777777" w:rsidR="007678E7" w:rsidRDefault="00000000">
      <w:pPr>
        <w:spacing w:line="360" w:lineRule="auto"/>
        <w:ind w:leftChars="200" w:left="420" w:firstLine="200"/>
        <w:rPr>
          <w:rFonts w:ascii="宋体" w:hAnsi="宋体" w:hint="eastAsia"/>
          <w:szCs w:val="21"/>
        </w:rPr>
      </w:pPr>
      <w:r>
        <w:rPr>
          <w:rFonts w:ascii="宋体" w:hAnsi="宋体" w:hint="eastAsia"/>
          <w:szCs w:val="21"/>
        </w:rPr>
        <w:lastRenderedPageBreak/>
        <w:t>开标时间：2025年 3 月 25 日上午10：00整</w:t>
      </w:r>
    </w:p>
    <w:p w14:paraId="13E680C8" w14:textId="77777777" w:rsidR="007678E7" w:rsidRDefault="00000000">
      <w:pPr>
        <w:spacing w:line="360" w:lineRule="auto"/>
        <w:ind w:leftChars="200" w:left="420" w:firstLine="200"/>
        <w:rPr>
          <w:rFonts w:ascii="宋体" w:hAnsi="宋体" w:hint="eastAsia"/>
          <w:szCs w:val="21"/>
        </w:rPr>
      </w:pPr>
      <w:r>
        <w:rPr>
          <w:rFonts w:ascii="宋体" w:hAnsi="宋体" w:hint="eastAsia"/>
          <w:szCs w:val="21"/>
        </w:rPr>
        <w:t>开标地点：江苏仁合中惠工程咨询有限公司（苏州高新区马运路248号-3西门A入口三楼）</w:t>
      </w:r>
    </w:p>
    <w:p w14:paraId="3A8DCFE7" w14:textId="77777777" w:rsidR="007678E7" w:rsidRDefault="00000000">
      <w:pPr>
        <w:spacing w:line="360" w:lineRule="auto"/>
        <w:ind w:firstLineChars="200" w:firstLine="422"/>
        <w:rPr>
          <w:rFonts w:ascii="宋体" w:hAnsi="宋体" w:hint="eastAsia"/>
          <w:b/>
          <w:bCs/>
          <w:szCs w:val="21"/>
        </w:rPr>
      </w:pPr>
      <w:r>
        <w:rPr>
          <w:rFonts w:ascii="宋体" w:hAnsi="宋体" w:hint="eastAsia"/>
          <w:b/>
          <w:bCs/>
          <w:szCs w:val="21"/>
        </w:rPr>
        <w:t>八、本次招标联系事项：</w:t>
      </w:r>
    </w:p>
    <w:p w14:paraId="7BFAE979" w14:textId="77777777" w:rsidR="007678E7" w:rsidRDefault="00000000">
      <w:pPr>
        <w:spacing w:line="360" w:lineRule="auto"/>
        <w:ind w:leftChars="200" w:left="420" w:firstLine="200"/>
        <w:rPr>
          <w:rFonts w:ascii="宋体" w:hAnsi="宋体" w:hint="eastAsia"/>
          <w:szCs w:val="21"/>
        </w:rPr>
      </w:pPr>
      <w:r>
        <w:rPr>
          <w:rFonts w:ascii="宋体" w:hAnsi="宋体"/>
          <w:szCs w:val="21"/>
        </w:rPr>
        <w:t>1</w:t>
      </w:r>
      <w:r>
        <w:rPr>
          <w:rFonts w:ascii="宋体" w:hAnsi="宋体" w:hint="eastAsia"/>
          <w:szCs w:val="21"/>
        </w:rPr>
        <w:t>、招标代理机构</w:t>
      </w:r>
    </w:p>
    <w:p w14:paraId="488331DB" w14:textId="77777777" w:rsidR="007678E7" w:rsidRDefault="00000000">
      <w:pPr>
        <w:spacing w:line="360" w:lineRule="auto"/>
        <w:ind w:leftChars="200" w:left="420" w:firstLine="200"/>
        <w:rPr>
          <w:rFonts w:ascii="宋体" w:hAnsi="宋体" w:hint="eastAsia"/>
          <w:szCs w:val="21"/>
        </w:rPr>
      </w:pPr>
      <w:r>
        <w:rPr>
          <w:rFonts w:ascii="宋体" w:hAnsi="宋体" w:hint="eastAsia"/>
          <w:szCs w:val="21"/>
        </w:rPr>
        <w:t>名称：江苏仁合中惠工程咨询有限公司</w:t>
      </w:r>
    </w:p>
    <w:p w14:paraId="5FB14E6A" w14:textId="77777777" w:rsidR="007678E7" w:rsidRDefault="00000000">
      <w:pPr>
        <w:spacing w:line="360" w:lineRule="auto"/>
        <w:ind w:firstLineChars="300" w:firstLine="630"/>
        <w:rPr>
          <w:rFonts w:ascii="宋体" w:hAnsi="宋体" w:hint="eastAsia"/>
          <w:szCs w:val="21"/>
        </w:rPr>
      </w:pPr>
      <w:r>
        <w:rPr>
          <w:rFonts w:ascii="宋体" w:hAnsi="宋体" w:hint="eastAsia"/>
          <w:szCs w:val="21"/>
        </w:rPr>
        <w:t>地址：苏州高新区马运路248号-3西门A入口三楼315</w:t>
      </w:r>
    </w:p>
    <w:p w14:paraId="1E7CE43B" w14:textId="77777777" w:rsidR="007678E7" w:rsidRDefault="00000000">
      <w:pPr>
        <w:spacing w:line="360" w:lineRule="auto"/>
        <w:ind w:firstLineChars="300" w:firstLine="630"/>
        <w:rPr>
          <w:rFonts w:ascii="宋体" w:hAnsi="宋体" w:hint="eastAsia"/>
          <w:szCs w:val="21"/>
        </w:rPr>
      </w:pPr>
      <w:r>
        <w:rPr>
          <w:rFonts w:ascii="宋体" w:hAnsi="宋体" w:hint="eastAsia"/>
          <w:szCs w:val="21"/>
        </w:rPr>
        <w:t>电话：（</w:t>
      </w:r>
      <w:r>
        <w:rPr>
          <w:rFonts w:ascii="宋体" w:hAnsi="宋体"/>
          <w:szCs w:val="21"/>
        </w:rPr>
        <w:t>0512</w:t>
      </w:r>
      <w:r>
        <w:rPr>
          <w:rFonts w:ascii="宋体" w:hAnsi="宋体" w:hint="eastAsia"/>
          <w:szCs w:val="21"/>
        </w:rPr>
        <w:t>）</w:t>
      </w:r>
      <w:r>
        <w:rPr>
          <w:rFonts w:ascii="宋体" w:hAnsi="宋体"/>
          <w:szCs w:val="21"/>
        </w:rPr>
        <w:t>6808</w:t>
      </w:r>
      <w:r>
        <w:rPr>
          <w:rFonts w:ascii="宋体" w:hAnsi="宋体" w:hint="eastAsia"/>
          <w:szCs w:val="21"/>
        </w:rPr>
        <w:t>3</w:t>
      </w:r>
      <w:r>
        <w:rPr>
          <w:rFonts w:ascii="宋体" w:hAnsi="宋体"/>
          <w:szCs w:val="21"/>
        </w:rPr>
        <w:t>666</w:t>
      </w:r>
      <w:r>
        <w:rPr>
          <w:rFonts w:ascii="宋体" w:hAnsi="宋体" w:hint="eastAsia"/>
          <w:szCs w:val="21"/>
        </w:rPr>
        <w:t>-6406</w:t>
      </w:r>
    </w:p>
    <w:p w14:paraId="15017000" w14:textId="77777777" w:rsidR="007678E7" w:rsidRDefault="00000000">
      <w:pPr>
        <w:spacing w:line="360" w:lineRule="auto"/>
        <w:ind w:firstLineChars="300" w:firstLine="630"/>
        <w:rPr>
          <w:rFonts w:ascii="宋体" w:hAnsi="宋体" w:hint="eastAsia"/>
          <w:szCs w:val="21"/>
        </w:rPr>
      </w:pPr>
      <w:r>
        <w:rPr>
          <w:rFonts w:ascii="宋体" w:hAnsi="宋体" w:hint="eastAsia"/>
          <w:szCs w:val="21"/>
        </w:rPr>
        <w:t>邮政编码：</w:t>
      </w:r>
      <w:r>
        <w:rPr>
          <w:rFonts w:ascii="宋体" w:hAnsi="宋体"/>
          <w:szCs w:val="21"/>
        </w:rPr>
        <w:t>21</w:t>
      </w:r>
      <w:r>
        <w:rPr>
          <w:rFonts w:ascii="宋体" w:hAnsi="宋体" w:hint="eastAsia"/>
          <w:szCs w:val="21"/>
        </w:rPr>
        <w:t>5129</w:t>
      </w:r>
    </w:p>
    <w:p w14:paraId="75E014E2" w14:textId="77777777" w:rsidR="007678E7" w:rsidRDefault="00000000">
      <w:pPr>
        <w:spacing w:line="360" w:lineRule="auto"/>
        <w:ind w:firstLineChars="300" w:firstLine="630"/>
        <w:rPr>
          <w:rFonts w:ascii="宋体" w:hAnsi="宋体" w:hint="eastAsia"/>
          <w:szCs w:val="21"/>
        </w:rPr>
      </w:pPr>
      <w:r>
        <w:rPr>
          <w:rFonts w:ascii="宋体" w:hAnsi="宋体" w:hint="eastAsia"/>
          <w:szCs w:val="21"/>
        </w:rPr>
        <w:t>联系人：单琴</w:t>
      </w:r>
    </w:p>
    <w:p w14:paraId="0AD485B9" w14:textId="77777777" w:rsidR="007678E7" w:rsidRDefault="00000000">
      <w:pPr>
        <w:spacing w:line="360" w:lineRule="auto"/>
        <w:ind w:firstLineChars="200" w:firstLine="420"/>
        <w:rPr>
          <w:rFonts w:ascii="宋体" w:hAnsi="宋体" w:hint="eastAsia"/>
          <w:szCs w:val="21"/>
        </w:rPr>
      </w:pPr>
      <w:r>
        <w:rPr>
          <w:rFonts w:ascii="宋体" w:hAnsi="宋体"/>
          <w:szCs w:val="21"/>
        </w:rPr>
        <w:t>2</w:t>
      </w:r>
      <w:r>
        <w:rPr>
          <w:rFonts w:ascii="宋体" w:hAnsi="宋体" w:hint="eastAsia"/>
          <w:szCs w:val="21"/>
        </w:rPr>
        <w:t>、招标单位</w:t>
      </w:r>
    </w:p>
    <w:p w14:paraId="63AFCFFE" w14:textId="77777777" w:rsidR="007678E7" w:rsidRDefault="00000000">
      <w:pPr>
        <w:spacing w:line="360" w:lineRule="auto"/>
        <w:ind w:firstLineChars="200" w:firstLine="420"/>
        <w:rPr>
          <w:rFonts w:ascii="宋体" w:hAnsi="宋体" w:hint="eastAsia"/>
          <w:szCs w:val="21"/>
        </w:rPr>
      </w:pPr>
      <w:r>
        <w:rPr>
          <w:rFonts w:ascii="宋体" w:hAnsi="宋体" w:hint="eastAsia"/>
          <w:szCs w:val="21"/>
        </w:rPr>
        <w:t>名称：苏州燃气集团有限责任公司</w:t>
      </w:r>
    </w:p>
    <w:p w14:paraId="336F9096" w14:textId="77777777" w:rsidR="007678E7" w:rsidRDefault="00000000">
      <w:pPr>
        <w:spacing w:line="360" w:lineRule="auto"/>
        <w:ind w:firstLineChars="200" w:firstLine="420"/>
        <w:rPr>
          <w:rFonts w:ascii="宋体" w:hAnsi="宋体" w:hint="eastAsia"/>
          <w:szCs w:val="21"/>
        </w:rPr>
      </w:pPr>
      <w:r>
        <w:rPr>
          <w:rFonts w:ascii="宋体" w:hAnsi="宋体" w:hint="eastAsia"/>
          <w:szCs w:val="21"/>
        </w:rPr>
        <w:t>联系人：姚工</w:t>
      </w:r>
    </w:p>
    <w:p w14:paraId="01C09F9D" w14:textId="77777777" w:rsidR="007678E7" w:rsidRDefault="00000000">
      <w:pPr>
        <w:pStyle w:val="a3"/>
        <w:spacing w:line="360" w:lineRule="auto"/>
        <w:ind w:firstLineChars="200" w:firstLine="422"/>
        <w:rPr>
          <w:rFonts w:ascii="宋体" w:hAnsi="宋体" w:hint="eastAsia"/>
          <w:b/>
          <w:bCs/>
          <w:color w:val="000000"/>
          <w:sz w:val="21"/>
          <w:szCs w:val="21"/>
        </w:rPr>
      </w:pPr>
      <w:r>
        <w:rPr>
          <w:rFonts w:ascii="宋体" w:hAnsi="宋体" w:hint="eastAsia"/>
          <w:b/>
          <w:bCs/>
          <w:color w:val="000000"/>
          <w:sz w:val="21"/>
          <w:szCs w:val="21"/>
        </w:rPr>
        <w:t xml:space="preserve">九、其他说明： </w:t>
      </w:r>
    </w:p>
    <w:p w14:paraId="5F1A3BE5" w14:textId="77777777" w:rsidR="007678E7" w:rsidRDefault="00000000">
      <w:pPr>
        <w:spacing w:line="360" w:lineRule="auto"/>
        <w:ind w:firstLineChars="200" w:firstLine="420"/>
        <w:rPr>
          <w:rFonts w:ascii="宋体" w:hAnsi="宋体" w:hint="eastAsia"/>
          <w:color w:val="000000"/>
          <w:szCs w:val="21"/>
        </w:rPr>
      </w:pPr>
      <w:r>
        <w:rPr>
          <w:rFonts w:ascii="宋体" w:hAnsi="宋体" w:hint="eastAsia"/>
          <w:color w:val="000000"/>
          <w:szCs w:val="21"/>
        </w:rPr>
        <w:t>1、法定代表人为同一人或者存在控股、管理关系的不同单位，不得参加同一项目的投标；</w:t>
      </w:r>
    </w:p>
    <w:p w14:paraId="22273005" w14:textId="77777777" w:rsidR="007678E7" w:rsidRDefault="00000000">
      <w:pPr>
        <w:spacing w:line="360" w:lineRule="auto"/>
        <w:ind w:firstLineChars="200" w:firstLine="420"/>
        <w:rPr>
          <w:rFonts w:ascii="宋体" w:hAnsi="宋体" w:hint="eastAsia"/>
          <w:color w:val="000000"/>
          <w:szCs w:val="21"/>
        </w:rPr>
      </w:pPr>
      <w:r>
        <w:rPr>
          <w:rFonts w:ascii="宋体" w:hAnsi="宋体" w:hint="eastAsia"/>
          <w:color w:val="000000"/>
          <w:szCs w:val="21"/>
        </w:rPr>
        <w:t>2、本项目不接受联合体投标；</w:t>
      </w:r>
    </w:p>
    <w:p w14:paraId="02725B52" w14:textId="77777777" w:rsidR="007678E7" w:rsidRDefault="00000000">
      <w:pPr>
        <w:spacing w:line="360" w:lineRule="auto"/>
        <w:ind w:firstLineChars="200" w:firstLine="420"/>
        <w:rPr>
          <w:rFonts w:ascii="宋体" w:hAnsi="宋体" w:hint="eastAsia"/>
          <w:color w:val="000000"/>
          <w:szCs w:val="21"/>
        </w:rPr>
      </w:pPr>
      <w:r>
        <w:rPr>
          <w:rFonts w:ascii="宋体" w:hAnsi="宋体" w:hint="eastAsia"/>
          <w:color w:val="000000"/>
          <w:szCs w:val="21"/>
        </w:rPr>
        <w:t>3、本次招标有关信息在</w:t>
      </w:r>
      <w:hyperlink r:id="rId6" w:history="1">
        <w:r w:rsidR="007678E7">
          <w:rPr>
            <w:rFonts w:ascii="宋体" w:hAnsi="宋体" w:hint="eastAsia"/>
            <w:color w:val="000000"/>
            <w:szCs w:val="21"/>
          </w:rPr>
          <w:t>中国招标投标公共服务平台发布</w:t>
        </w:r>
      </w:hyperlink>
      <w:r>
        <w:rPr>
          <w:rFonts w:ascii="宋体" w:hAnsi="宋体" w:hint="eastAsia"/>
          <w:color w:val="000000"/>
          <w:szCs w:val="21"/>
        </w:rPr>
        <w:t>，请定期关注。如有其他网站转载则仅供参考，招标人和代理机构不承担由此产生的相关责任。</w:t>
      </w:r>
    </w:p>
    <w:p w14:paraId="28BF07F0" w14:textId="77777777" w:rsidR="007678E7" w:rsidRDefault="00000000">
      <w:pPr>
        <w:widowControl/>
        <w:jc w:val="left"/>
        <w:rPr>
          <w:rFonts w:eastAsia="黑体"/>
          <w:b/>
          <w:bCs/>
          <w:color w:val="000000"/>
          <w:kern w:val="44"/>
          <w:sz w:val="44"/>
          <w:szCs w:val="44"/>
        </w:rPr>
      </w:pPr>
      <w:r>
        <w:rPr>
          <w:rFonts w:eastAsia="黑体" w:hint="eastAsia"/>
          <w:b/>
          <w:bCs/>
          <w:color w:val="000000"/>
          <w:kern w:val="44"/>
          <w:sz w:val="44"/>
          <w:szCs w:val="44"/>
        </w:rPr>
        <w:t xml:space="preserve">                    </w:t>
      </w:r>
    </w:p>
    <w:p w14:paraId="06921C5E" w14:textId="7DEC9591" w:rsidR="007678E7" w:rsidRDefault="00000000">
      <w:pPr>
        <w:jc w:val="right"/>
        <w:rPr>
          <w:rFonts w:ascii="宋体" w:hAnsi="宋体" w:hint="eastAsia"/>
          <w:szCs w:val="21"/>
        </w:rPr>
        <w:sectPr w:rsidR="007678E7">
          <w:footerReference w:type="even" r:id="rId7"/>
          <w:footerReference w:type="default" r:id="rId8"/>
          <w:pgSz w:w="11906" w:h="16838"/>
          <w:pgMar w:top="1418" w:right="1418" w:bottom="1418" w:left="1418" w:header="851" w:footer="992" w:gutter="284"/>
          <w:pgNumType w:start="0"/>
          <w:cols w:space="720"/>
          <w:titlePg/>
          <w:docGrid w:type="lines" w:linePitch="312"/>
        </w:sectPr>
      </w:pPr>
      <w:r>
        <w:rPr>
          <w:rFonts w:ascii="宋体" w:hAnsi="宋体" w:hint="eastAsia"/>
          <w:szCs w:val="21"/>
        </w:rPr>
        <w:t>2025年3月</w:t>
      </w:r>
      <w:r w:rsidR="00FA198E">
        <w:rPr>
          <w:rFonts w:ascii="宋体" w:hAnsi="宋体" w:hint="eastAsia"/>
          <w:szCs w:val="21"/>
        </w:rPr>
        <w:t>7</w:t>
      </w:r>
      <w:r>
        <w:rPr>
          <w:rFonts w:ascii="宋体" w:hAnsi="宋体" w:hint="eastAsia"/>
          <w:szCs w:val="21"/>
        </w:rPr>
        <w:t>日</w:t>
      </w:r>
    </w:p>
    <w:p w14:paraId="45C420D8" w14:textId="77777777" w:rsidR="007678E7" w:rsidRDefault="007678E7">
      <w:pPr>
        <w:widowControl/>
        <w:jc w:val="left"/>
      </w:pPr>
    </w:p>
    <w:sectPr w:rsidR="007678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55852" w14:textId="77777777" w:rsidR="00E90240" w:rsidRDefault="00E90240">
      <w:r>
        <w:separator/>
      </w:r>
    </w:p>
  </w:endnote>
  <w:endnote w:type="continuationSeparator" w:id="0">
    <w:p w14:paraId="025F43F5" w14:textId="77777777" w:rsidR="00E90240" w:rsidRDefault="00E9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0BB7A" w14:textId="77777777" w:rsidR="007678E7" w:rsidRDefault="00000000">
    <w:pPr>
      <w:pStyle w:val="a4"/>
      <w:rPr>
        <w:rStyle w:val="a6"/>
      </w:rPr>
    </w:pPr>
    <w:r>
      <w:fldChar w:fldCharType="begin"/>
    </w:r>
    <w:r>
      <w:rPr>
        <w:rStyle w:val="a6"/>
      </w:rPr>
      <w:instrText xml:space="preserve">PAGE  </w:instrText>
    </w:r>
    <w:r>
      <w:fldChar w:fldCharType="separate"/>
    </w:r>
    <w:r>
      <w:rPr>
        <w:rStyle w:val="a6"/>
      </w:rPr>
      <w:t>2</w:t>
    </w:r>
    <w:r>
      <w:fldChar w:fldCharType="end"/>
    </w:r>
  </w:p>
  <w:p w14:paraId="59933AC5" w14:textId="77777777" w:rsidR="007678E7" w:rsidRDefault="007678E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7FCB" w14:textId="77777777" w:rsidR="007678E7" w:rsidRDefault="00000000">
    <w:pPr>
      <w:pStyle w:val="a4"/>
      <w:jc w:val="center"/>
    </w:pPr>
    <w:r>
      <w:fldChar w:fldCharType="begin"/>
    </w:r>
    <w:r>
      <w:instrText xml:space="preserve"> PAGE   \* MERGEFORMAT </w:instrText>
    </w:r>
    <w:r>
      <w:fldChar w:fldCharType="separate"/>
    </w:r>
    <w:r>
      <w:rPr>
        <w:lang w:val="zh-CN"/>
      </w:rPr>
      <w:t>2</w:t>
    </w:r>
    <w:r>
      <w:rPr>
        <w:lang w:val="zh-CN"/>
      </w:rPr>
      <w:fldChar w:fldCharType="end"/>
    </w:r>
  </w:p>
  <w:p w14:paraId="6EC98FFA" w14:textId="77777777" w:rsidR="007678E7" w:rsidRDefault="007678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FE32D" w14:textId="77777777" w:rsidR="00E90240" w:rsidRDefault="00E90240">
      <w:r>
        <w:separator/>
      </w:r>
    </w:p>
  </w:footnote>
  <w:footnote w:type="continuationSeparator" w:id="0">
    <w:p w14:paraId="14EE5751" w14:textId="77777777" w:rsidR="00E90240" w:rsidRDefault="00E90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42523FE"/>
    <w:rsid w:val="00551796"/>
    <w:rsid w:val="007678E7"/>
    <w:rsid w:val="00906563"/>
    <w:rsid w:val="00B80B38"/>
    <w:rsid w:val="00E90240"/>
    <w:rsid w:val="00EF1C54"/>
    <w:rsid w:val="00FA198E"/>
    <w:rsid w:val="14835A78"/>
    <w:rsid w:val="156C2EC6"/>
    <w:rsid w:val="17BA4DBA"/>
    <w:rsid w:val="1F3D3B25"/>
    <w:rsid w:val="30487B1A"/>
    <w:rsid w:val="501A57F8"/>
    <w:rsid w:val="542523FE"/>
    <w:rsid w:val="5485428A"/>
    <w:rsid w:val="585D32DE"/>
    <w:rsid w:val="68000F49"/>
    <w:rsid w:val="6BC40C1A"/>
    <w:rsid w:val="78F155D2"/>
    <w:rsid w:val="7A232871"/>
    <w:rsid w:val="7A6D7FCA"/>
    <w:rsid w:val="7A99301E"/>
    <w:rsid w:val="7F5F3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3E704"/>
  <w15:docId w15:val="{F815515E-126D-4DC1-89C7-78C463F2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qFormat/>
    <w:pPr>
      <w:ind w:leftChars="600" w:left="600"/>
    </w:pPr>
  </w:style>
  <w:style w:type="paragraph" w:styleId="a3">
    <w:name w:val="Balloon Text"/>
    <w:basedOn w:val="a"/>
    <w:qFormat/>
    <w:rPr>
      <w:kern w:val="0"/>
      <w:sz w:val="18"/>
      <w:szCs w:val="18"/>
    </w:rPr>
  </w:style>
  <w:style w:type="paragraph" w:styleId="a4">
    <w:name w:val="footer"/>
    <w:basedOn w:val="a"/>
    <w:uiPriority w:val="99"/>
    <w:qFormat/>
    <w:pPr>
      <w:snapToGrid w:val="0"/>
      <w:ind w:right="71"/>
    </w:pPr>
    <w:rPr>
      <w:kern w:val="0"/>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qFormat/>
  </w:style>
  <w:style w:type="character" w:styleId="a7">
    <w:name w:val="Hyperlink"/>
    <w:basedOn w:val="a0"/>
    <w:uiPriority w:val="99"/>
    <w:qFormat/>
    <w:rPr>
      <w:color w:val="0000FF"/>
      <w:u w:val="single"/>
    </w:rPr>
  </w:style>
  <w:style w:type="character" w:customStyle="1" w:styleId="font11">
    <w:name w:val="font11"/>
    <w:basedOn w:val="a0"/>
    <w:qFormat/>
    <w:rPr>
      <w:rFonts w:ascii="宋体" w:eastAsia="宋体" w:hAnsi="宋体" w:cs="宋体" w:hint="eastAsia"/>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bpubservic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单单</dc:creator>
  <cp:lastModifiedBy>陈佳怡</cp:lastModifiedBy>
  <cp:revision>3</cp:revision>
  <dcterms:created xsi:type="dcterms:W3CDTF">2025-01-22T03:06:00Z</dcterms:created>
  <dcterms:modified xsi:type="dcterms:W3CDTF">2025-03-07T12:57:00Z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2052-12.1.0.20288</vt:lpwstr>
  </property>
  <property fmtid="{D5CDD505-2E9C-101B-9397-08002B2CF9AE}" pid="3" name="ICV">
    <vt:lpwstr>55A4AA4414074DE59B401F188C5D17CF_13</vt:lpwstr>
  </property>
  <property fmtid="{D5CDD505-2E9C-101B-9397-08002B2CF9AE}" pid="4" name="KSOTemplateDocerSaveRecord">
    <vt:lpwstr>eyJoZGlkIjoiYjM4OGU4ZjEwNTRkNzVlMzFlOGJkYzM5ZWQ4OWMxZmIiLCJ1c2VySWQiOiIyNjM2ODQwODcifQ==</vt:lpwstr>
  </property>
</Properties>
</file>